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8429" w14:textId="77777777" w:rsidR="00756984" w:rsidRDefault="00000000">
      <w:pPr>
        <w:widowControl w:val="0"/>
        <w:spacing w:after="0" w:line="216" w:lineRule="auto"/>
        <w:jc w:val="center"/>
      </w:pPr>
      <w:r>
        <w:rPr>
          <w:b/>
          <w:color w:val="1F4E79"/>
          <w:sz w:val="32"/>
        </w:rPr>
        <w:t>DOMINIQUE MINOR</w:t>
      </w:r>
    </w:p>
    <w:p w14:paraId="13F40159" w14:textId="77777777" w:rsidR="00756984" w:rsidRDefault="00000000">
      <w:pPr>
        <w:widowControl w:val="0"/>
        <w:spacing w:after="0" w:line="216" w:lineRule="auto"/>
        <w:jc w:val="center"/>
      </w:pPr>
      <w:r>
        <w:rPr>
          <w:b/>
          <w:sz w:val="20"/>
        </w:rPr>
        <w:t>IT SUPPORT SPECIALIST | HELP DESK TECHNICIAN</w:t>
      </w:r>
    </w:p>
    <w:p w14:paraId="12E46EC1" w14:textId="77777777" w:rsidR="00756984" w:rsidRDefault="00000000">
      <w:pPr>
        <w:widowControl w:val="0"/>
        <w:spacing w:after="20" w:line="216" w:lineRule="auto"/>
        <w:jc w:val="center"/>
      </w:pPr>
      <w:r>
        <w:t>Forney, TX 75126 | (469) 554-6545 | Dominiquereddd.dm@icloud.com | linkedin.com/in/dominique-minor-20393629b</w:t>
      </w:r>
    </w:p>
    <w:p w14:paraId="60799729" w14:textId="77777777" w:rsidR="00756984" w:rsidRDefault="00000000">
      <w:pPr>
        <w:widowControl w:val="0"/>
        <w:pBdr>
          <w:bottom w:val="single" w:sz="8" w:space="1" w:color="8EAADB"/>
        </w:pBdr>
        <w:spacing w:before="40" w:after="0" w:line="235" w:lineRule="auto"/>
        <w:jc w:val="center"/>
      </w:pPr>
      <w:r>
        <w:rPr>
          <w:b/>
          <w:color w:val="1F4E79"/>
          <w:sz w:val="19"/>
        </w:rPr>
        <w:t>PROFESSIONAL SUMMARY</w:t>
      </w:r>
    </w:p>
    <w:p w14:paraId="33A8F0D0" w14:textId="77777777" w:rsidR="00756984" w:rsidRDefault="00000000">
      <w:pPr>
        <w:widowControl w:val="0"/>
        <w:spacing w:after="20" w:line="216" w:lineRule="auto"/>
      </w:pPr>
      <w:r>
        <w:rPr>
          <w:sz w:val="18"/>
        </w:rPr>
        <w:t>Security-cleared IT Support Specialist and U.S. Army veteran with hands-on experience resolving Tier 1-2 tickets, supporting enterprise users, troubleshooting Windows endpoints, and documenting incidents in regulated environments. Skilled in ticket triage, account-access support, VPN connectivity, endpoint support, escalation management, and customer-facing troubleshooting. Experienced with Microsoft 365, Salesforce, Cisco Jabber, remote support tools, and ITIL-based service workflows. Active Secret clearance with CompTIA Security+, Cisco CyberOps Associate, and Microsoft fundamentals certifications.</w:t>
      </w:r>
    </w:p>
    <w:p w14:paraId="732B2B22" w14:textId="77777777" w:rsidR="00756984" w:rsidRDefault="00000000">
      <w:pPr>
        <w:widowControl w:val="0"/>
        <w:pBdr>
          <w:bottom w:val="single" w:sz="8" w:space="1" w:color="8EAADB"/>
        </w:pBdr>
        <w:spacing w:before="40" w:after="0" w:line="235" w:lineRule="auto"/>
        <w:jc w:val="center"/>
      </w:pPr>
      <w:r>
        <w:rPr>
          <w:b/>
          <w:color w:val="1F4E79"/>
          <w:sz w:val="19"/>
        </w:rPr>
        <w:t>CORE 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7"/>
        <w:gridCol w:w="5467"/>
      </w:tblGrid>
      <w:tr w:rsidR="00756984" w14:paraId="6BCEB2B4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5A22B3CE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Help Desk &amp; User Support</w:t>
            </w:r>
            <w:r>
              <w:rPr>
                <w:b/>
                <w:sz w:val="18"/>
              </w:rPr>
              <w:br/>
            </w:r>
            <w:r>
              <w:t>Tier 1-2 support, ticket triage, incident resolution, escalation management, SLA awareness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0058DACE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Windows &amp; Endpoint Support</w:t>
            </w:r>
            <w:r>
              <w:rPr>
                <w:b/>
                <w:sz w:val="18"/>
              </w:rPr>
              <w:br/>
            </w:r>
            <w:r>
              <w:t>Windows 10/11, workstation setup, imaging, patching, endpoint validation, device troubleshooting</w:t>
            </w:r>
          </w:p>
        </w:tc>
      </w:tr>
      <w:tr w:rsidR="00756984" w14:paraId="03A2B8A2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73AA8120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Account &amp; Access Support</w:t>
            </w:r>
            <w:r>
              <w:rPr>
                <w:b/>
                <w:sz w:val="18"/>
              </w:rPr>
              <w:br/>
            </w:r>
            <w:r>
              <w:t>Password resets, identity verification, MFA, account access, secure handling, user verification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6F2899D7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Networking Fundamentals</w:t>
            </w:r>
            <w:r>
              <w:rPr>
                <w:b/>
                <w:sz w:val="18"/>
              </w:rPr>
              <w:br/>
            </w:r>
            <w:r>
              <w:t>TCP/IP, DNS, DHCP, VPN, remote connectivity, ping, nslookup, tracert</w:t>
            </w:r>
          </w:p>
        </w:tc>
      </w:tr>
      <w:tr w:rsidR="00756984" w14:paraId="64DDE811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1491C525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Documentation &amp; ITIL</w:t>
            </w:r>
            <w:r>
              <w:rPr>
                <w:b/>
                <w:sz w:val="18"/>
              </w:rPr>
              <w:br/>
            </w:r>
            <w:r>
              <w:t>Incident documentation, case notes, SOPs, knowledge base support, ITIL workflows, audit-ready records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3744C8F3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Tools &amp; Platforms</w:t>
            </w:r>
            <w:r>
              <w:rPr>
                <w:b/>
                <w:sz w:val="18"/>
              </w:rPr>
              <w:br/>
            </w:r>
            <w:r>
              <w:t>Microsoft 365, Outlook, Teams, Salesforce, VPN, Cisco Jabber, remote support tools, POS systems</w:t>
            </w:r>
          </w:p>
        </w:tc>
      </w:tr>
    </w:tbl>
    <w:p w14:paraId="301CD38E" w14:textId="77777777" w:rsidR="00756984" w:rsidRDefault="00000000">
      <w:pPr>
        <w:widowControl w:val="0"/>
        <w:pBdr>
          <w:bottom w:val="single" w:sz="8" w:space="1" w:color="8EAADB"/>
        </w:pBdr>
        <w:spacing w:before="40" w:after="0" w:line="235" w:lineRule="auto"/>
        <w:jc w:val="center"/>
      </w:pPr>
      <w:r>
        <w:rPr>
          <w:b/>
          <w:color w:val="1F4E79"/>
          <w:sz w:val="19"/>
        </w:rPr>
        <w:t>PROFESSIONAL EXPERIENCE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756984" w14:paraId="4054B744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CECC055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Customer Service Representative / Tier 1-2 Enterprise Support | CVS/Aetna (Remote)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19B5D3E" w14:textId="77777777" w:rsidR="00756984" w:rsidRDefault="00000000">
            <w:pPr>
              <w:spacing w:after="0" w:line="216" w:lineRule="auto"/>
              <w:jc w:val="right"/>
            </w:pPr>
            <w:r>
              <w:rPr>
                <w:b/>
                <w:sz w:val="18"/>
              </w:rPr>
              <w:t>08/2025 - 10/2025</w:t>
            </w:r>
          </w:p>
        </w:tc>
      </w:tr>
    </w:tbl>
    <w:p w14:paraId="0D0777D6" w14:textId="77777777" w:rsidR="00756984" w:rsidRDefault="00000000">
      <w:pPr>
        <w:widowControl w:val="0"/>
        <w:spacing w:after="0" w:line="236" w:lineRule="auto"/>
        <w:ind w:left="230" w:hanging="173"/>
      </w:pPr>
      <w:r>
        <w:t>• Resolved 40+ daily Tier 1-2 tickets involving account access, password resets, application support, portal navigation, and end-user technical issues in a regulated enterprise environment.</w:t>
      </w:r>
    </w:p>
    <w:p w14:paraId="728CFA4C" w14:textId="77777777" w:rsidR="00756984" w:rsidRDefault="00000000">
      <w:pPr>
        <w:widowControl w:val="0"/>
        <w:spacing w:after="0" w:line="236" w:lineRule="auto"/>
        <w:ind w:left="230" w:hanging="173"/>
      </w:pPr>
      <w:r>
        <w:t>• Used VPN, Salesforce, HRP, Rumba, and Cisco Jabber to verify users, resolve access/connectivity issues, document activity, and escalate complex incidents to the correct support teams.</w:t>
      </w:r>
    </w:p>
    <w:p w14:paraId="256B203C" w14:textId="77777777" w:rsidR="00756984" w:rsidRDefault="00000000">
      <w:pPr>
        <w:widowControl w:val="0"/>
        <w:spacing w:after="0" w:line="236" w:lineRule="auto"/>
        <w:ind w:left="230" w:hanging="173"/>
      </w:pPr>
      <w:r>
        <w:t>• Maintained accurate case notes, escalation updates, and follow-up actions while supporting ticket continuity, service accuracy, and audit-ready documentation.</w:t>
      </w:r>
    </w:p>
    <w:p w14:paraId="19C0638F" w14:textId="77777777" w:rsidR="00756984" w:rsidRDefault="00000000">
      <w:pPr>
        <w:widowControl w:val="0"/>
        <w:spacing w:after="0" w:line="236" w:lineRule="auto"/>
        <w:ind w:left="230" w:hanging="173"/>
      </w:pPr>
      <w:r>
        <w:t>• Followed HIPAA safeguards, identity verification requirements, and secure handling procedures while providing clear, customer-facing technical support.</w:t>
      </w:r>
    </w:p>
    <w:p w14:paraId="04B81C8D" w14:textId="77777777" w:rsidR="00756984" w:rsidRDefault="00000000">
      <w:pPr>
        <w:widowControl w:val="0"/>
        <w:spacing w:after="0" w:line="236" w:lineRule="auto"/>
        <w:ind w:left="230" w:hanging="173"/>
      </w:pPr>
      <w:r>
        <w:t>• Guided non-technical users through troubleshooting steps while maintaining professional communication, patience, and first-contact service quality.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756984" w14:paraId="341718E2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62BF829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PC Technician / Desktop Support Technician | GTS Technology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FDBF370" w14:textId="77777777" w:rsidR="00756984" w:rsidRDefault="00000000">
            <w:pPr>
              <w:spacing w:after="0" w:line="216" w:lineRule="auto"/>
              <w:jc w:val="right"/>
            </w:pPr>
            <w:r>
              <w:rPr>
                <w:b/>
                <w:sz w:val="18"/>
              </w:rPr>
              <w:t>05/2025 - 08/2025</w:t>
            </w:r>
          </w:p>
        </w:tc>
      </w:tr>
    </w:tbl>
    <w:p w14:paraId="7522600E" w14:textId="77777777" w:rsidR="00756984" w:rsidRDefault="00000000">
      <w:pPr>
        <w:widowControl w:val="0"/>
        <w:spacing w:after="0" w:line="236" w:lineRule="auto"/>
        <w:ind w:left="230" w:hanging="173"/>
      </w:pPr>
      <w:r>
        <w:t>• Imaged, configured, patched, staged, and validated 500+ Windows endpoints using structured deployment procedures, quality checks, and workstation readiness standards.</w:t>
      </w:r>
    </w:p>
    <w:p w14:paraId="42CBDDA4" w14:textId="77777777" w:rsidR="00756984" w:rsidRDefault="00000000">
      <w:pPr>
        <w:widowControl w:val="0"/>
        <w:spacing w:after="0" w:line="236" w:lineRule="auto"/>
        <w:ind w:left="230" w:hanging="173"/>
      </w:pPr>
      <w:r>
        <w:t>• Applied Group Policy configurations, endpoint protection controls, inventory tracking, and secure device handling while resolving hardware/software setup issues.</w:t>
      </w:r>
    </w:p>
    <w:p w14:paraId="2202AD6E" w14:textId="77777777" w:rsidR="00756984" w:rsidRDefault="00000000">
      <w:pPr>
        <w:widowControl w:val="0"/>
        <w:spacing w:after="0" w:line="236" w:lineRule="auto"/>
        <w:ind w:left="230" w:hanging="173"/>
      </w:pPr>
      <w:r>
        <w:t>• Performed workstation setup, cable management, device labeling, asset tracking, and endpoint validation to support large-scale deployment readiness.</w:t>
      </w:r>
    </w:p>
    <w:p w14:paraId="5BC40810" w14:textId="77777777" w:rsidR="00756984" w:rsidRDefault="00000000">
      <w:pPr>
        <w:widowControl w:val="0"/>
        <w:spacing w:after="0" w:line="236" w:lineRule="auto"/>
        <w:ind w:left="230" w:hanging="173"/>
      </w:pPr>
      <w:r>
        <w:t>• Documented deployment steps, device status, quality-control findings, and setup issues to maintain accurate technical records and handoff notes.</w:t>
      </w:r>
    </w:p>
    <w:p w14:paraId="0A762302" w14:textId="77777777" w:rsidR="00756984" w:rsidRDefault="00000000">
      <w:pPr>
        <w:widowControl w:val="0"/>
        <w:spacing w:after="0" w:line="236" w:lineRule="auto"/>
        <w:ind w:left="230" w:hanging="173"/>
      </w:pPr>
      <w:r>
        <w:t>• Supported hardware and software troubleshooting for Windows devices while following secure endpoint preparation and quality-control standards.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756984" w14:paraId="0FA00D5E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129CB5B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Networking Administration &amp; Cybersecurity Bootcamp | ComputerMinds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B6B54C6" w14:textId="77777777" w:rsidR="00756984" w:rsidRDefault="00000000">
            <w:pPr>
              <w:spacing w:after="0" w:line="216" w:lineRule="auto"/>
              <w:jc w:val="right"/>
            </w:pPr>
            <w:r>
              <w:rPr>
                <w:b/>
                <w:sz w:val="18"/>
              </w:rPr>
              <w:t>Completed 02/2025</w:t>
            </w:r>
          </w:p>
        </w:tc>
      </w:tr>
    </w:tbl>
    <w:p w14:paraId="0A2D961C" w14:textId="77777777" w:rsidR="00756984" w:rsidRDefault="00000000">
      <w:pPr>
        <w:widowControl w:val="0"/>
        <w:spacing w:after="0" w:line="236" w:lineRule="auto"/>
        <w:ind w:left="230" w:hanging="173"/>
      </w:pPr>
      <w:r>
        <w:t>• Completed intensive professional training covering help desk support, Windows troubleshooting, networking fundamentals, system administration, and security operations concepts.</w:t>
      </w:r>
    </w:p>
    <w:p w14:paraId="11E4642D" w14:textId="77777777" w:rsidR="00756984" w:rsidRDefault="00000000">
      <w:pPr>
        <w:widowControl w:val="0"/>
        <w:spacing w:after="0" w:line="236" w:lineRule="auto"/>
        <w:ind w:left="230" w:hanging="173"/>
      </w:pPr>
      <w:r>
        <w:t>• Configured and troubleshot Windows workstations, account-access scenarios, TCP/IP, DNS, DHCP, VPN connectivity, and ticket-style support documentation.</w:t>
      </w:r>
    </w:p>
    <w:p w14:paraId="01E3C813" w14:textId="77777777" w:rsidR="00756984" w:rsidRDefault="00000000">
      <w:pPr>
        <w:widowControl w:val="0"/>
        <w:spacing w:after="0" w:line="236" w:lineRule="auto"/>
        <w:ind w:left="230" w:hanging="173"/>
      </w:pPr>
      <w:r>
        <w:t>• Built hands-on experience with endpoint security fundamentals, access control, incident response concepts, and lab-based technical support scenarios.</w:t>
      </w:r>
    </w:p>
    <w:p w14:paraId="1A7F3D72" w14:textId="77777777" w:rsidR="00756984" w:rsidRDefault="00000000">
      <w:pPr>
        <w:widowControl w:val="0"/>
        <w:spacing w:after="0" w:line="236" w:lineRule="auto"/>
        <w:ind w:left="230" w:hanging="173"/>
      </w:pPr>
      <w:r>
        <w:t>• Used structured troubleshooting methods to diagnose workstation, network, and account-related issues while documenting findings and resolutions.</w:t>
      </w:r>
    </w:p>
    <w:p w14:paraId="26076DCF" w14:textId="2DDADC33" w:rsidR="00756984" w:rsidRDefault="00000000" w:rsidP="006438C1">
      <w:pPr>
        <w:widowControl w:val="0"/>
        <w:spacing w:after="0" w:line="236" w:lineRule="auto"/>
        <w:ind w:left="230" w:hanging="173"/>
      </w:pPr>
      <w:r>
        <w:t>• Reinforced core IT support skills in customer communication, escalation logic, technical documentation, and secure system administration practices.</w:t>
      </w: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756984" w14:paraId="375E7CBC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60C6A55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lastRenderedPageBreak/>
              <w:t>Cargo Specialist (88H) / Communications Systems Support | U.S. Army</w:t>
            </w:r>
            <w:r>
              <w:br/>
              <w:t>Fort Bragg, NC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557E0F9" w14:textId="77777777" w:rsidR="00756984" w:rsidRDefault="00000000">
            <w:pPr>
              <w:spacing w:after="0" w:line="216" w:lineRule="auto"/>
              <w:jc w:val="right"/>
            </w:pPr>
            <w:r>
              <w:rPr>
                <w:b/>
                <w:sz w:val="18"/>
              </w:rPr>
              <w:t>06/2019 - Present</w:t>
            </w:r>
          </w:p>
        </w:tc>
      </w:tr>
    </w:tbl>
    <w:p w14:paraId="3EE40EB1" w14:textId="77777777" w:rsidR="00756984" w:rsidRDefault="00000000">
      <w:pPr>
        <w:widowControl w:val="0"/>
        <w:spacing w:after="0" w:line="236" w:lineRule="auto"/>
        <w:ind w:left="230" w:hanging="173"/>
      </w:pPr>
      <w:r>
        <w:t>• Supported communication systems and operational equipment in secure, mission-critical environments requiring availability, readiness, and disciplined technical support.</w:t>
      </w:r>
    </w:p>
    <w:p w14:paraId="4E146056" w14:textId="77777777" w:rsidR="00756984" w:rsidRDefault="00000000">
      <w:pPr>
        <w:widowControl w:val="0"/>
        <w:spacing w:after="0" w:line="236" w:lineRule="auto"/>
        <w:ind w:left="230" w:hanging="173"/>
      </w:pPr>
      <w:r>
        <w:t>• Tracked equipment status, maintained logs, managed asset accountability, coordinated corrective actions, and applied access-control procedures for sensitive systems.</w:t>
      </w:r>
    </w:p>
    <w:p w14:paraId="7EC09A61" w14:textId="77777777" w:rsidR="00756984" w:rsidRDefault="00000000">
      <w:pPr>
        <w:widowControl w:val="0"/>
        <w:spacing w:after="0" w:line="236" w:lineRule="auto"/>
        <w:ind w:left="230" w:hanging="173"/>
      </w:pPr>
      <w:r>
        <w:t>• Maintained detailed documentation for equipment readiness, status updates, inventories, and corrective actions similar to IT asset tracking and ticket documentation.</w:t>
      </w:r>
    </w:p>
    <w:p w14:paraId="3DEF84F5" w14:textId="77777777" w:rsidR="00756984" w:rsidRDefault="00000000">
      <w:pPr>
        <w:widowControl w:val="0"/>
        <w:spacing w:after="0" w:line="236" w:lineRule="auto"/>
        <w:ind w:left="230" w:hanging="173"/>
      </w:pPr>
      <w:r>
        <w:t>• Coordinated with cross-functional teams under time-sensitive conditions to maintain technical readiness, restore operational continuity, and support mission requirements.</w:t>
      </w:r>
    </w:p>
    <w:p w14:paraId="28CC7F73" w14:textId="77777777" w:rsidR="00756984" w:rsidRDefault="00000000">
      <w:pPr>
        <w:widowControl w:val="0"/>
        <w:spacing w:after="0" w:line="236" w:lineRule="auto"/>
        <w:ind w:left="230" w:hanging="173"/>
      </w:pPr>
      <w:r>
        <w:t>• Applied security procedures for sensitive equipment and information while reinforcing secure handling, accountability, risk awareness, and operational discipline.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756984" w14:paraId="1A860539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8422D74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Walmart Associate / Customer Technology Support | Walmart</w:t>
            </w:r>
            <w:r>
              <w:br/>
              <w:t>Lancaster, TX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DD68A57" w14:textId="77777777" w:rsidR="00756984" w:rsidRDefault="00000000">
            <w:pPr>
              <w:spacing w:after="0" w:line="216" w:lineRule="auto"/>
              <w:jc w:val="right"/>
            </w:pPr>
            <w:r>
              <w:rPr>
                <w:b/>
                <w:sz w:val="18"/>
              </w:rPr>
              <w:t>01/2018 - 06/2019</w:t>
            </w:r>
          </w:p>
        </w:tc>
      </w:tr>
    </w:tbl>
    <w:p w14:paraId="2283187A" w14:textId="77777777" w:rsidR="00756984" w:rsidRDefault="00000000">
      <w:pPr>
        <w:widowControl w:val="0"/>
        <w:spacing w:after="0" w:line="236" w:lineRule="auto"/>
        <w:ind w:left="230" w:hanging="173"/>
      </w:pPr>
      <w:r>
        <w:t>• Provided customer-facing support by resolving service, device, transaction, and basic system-related issues in a fast-paced retail environment.</w:t>
      </w:r>
    </w:p>
    <w:p w14:paraId="1A4EBFB6" w14:textId="77777777" w:rsidR="00756984" w:rsidRDefault="00000000">
      <w:pPr>
        <w:widowControl w:val="0"/>
        <w:spacing w:after="0" w:line="236" w:lineRule="auto"/>
        <w:ind w:left="230" w:hanging="173"/>
      </w:pPr>
      <w:r>
        <w:t>• Used POS systems, handheld scanners, and inventory tools to verify information, document concerns, and coordinate issue resolution across departments.</w:t>
      </w:r>
    </w:p>
    <w:p w14:paraId="5A1D7638" w14:textId="77777777" w:rsidR="00756984" w:rsidRDefault="00000000">
      <w:pPr>
        <w:widowControl w:val="0"/>
        <w:spacing w:after="0" w:line="236" w:lineRule="auto"/>
        <w:ind w:left="230" w:hanging="173"/>
      </w:pPr>
      <w:r>
        <w:t>• Assisted customers and team members with technology-related questions while explaining solutions clearly to non-technical users.</w:t>
      </w:r>
    </w:p>
    <w:p w14:paraId="374D18A9" w14:textId="77777777" w:rsidR="00756984" w:rsidRDefault="00000000">
      <w:pPr>
        <w:widowControl w:val="0"/>
        <w:spacing w:after="0" w:line="236" w:lineRule="auto"/>
        <w:ind w:left="230" w:hanging="173"/>
      </w:pPr>
      <w:r>
        <w:t>• Supported daily operations by troubleshooting scanner/POS issues, escalating unresolved concerns, and maintaining accurate transaction and inventory information.</w:t>
      </w:r>
    </w:p>
    <w:p w14:paraId="23B7EED4" w14:textId="77777777" w:rsidR="00756984" w:rsidRDefault="00000000">
      <w:pPr>
        <w:widowControl w:val="0"/>
        <w:spacing w:after="0" w:line="236" w:lineRule="auto"/>
        <w:ind w:left="230" w:hanging="173"/>
      </w:pPr>
      <w:r>
        <w:t>• Demonstrated patience, professionalism, and problem-solving while handling high-volume customer interactions and service requests.</w:t>
      </w:r>
    </w:p>
    <w:p w14:paraId="6251EFEA" w14:textId="77777777" w:rsidR="00756984" w:rsidRDefault="00000000">
      <w:pPr>
        <w:widowControl w:val="0"/>
        <w:pBdr>
          <w:bottom w:val="single" w:sz="8" w:space="1" w:color="8EAADB"/>
        </w:pBdr>
        <w:spacing w:before="40" w:after="0" w:line="235" w:lineRule="auto"/>
        <w:jc w:val="center"/>
      </w:pPr>
      <w:r>
        <w:rPr>
          <w:b/>
          <w:color w:val="1F4E79"/>
          <w:sz w:val="19"/>
        </w:rPr>
        <w:t>TECHNICAL PROJECTS &amp; HANDS-ON TRAINING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756984" w14:paraId="7C9D47E9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C6DC6FC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Service Desk &amp; Cybersecurity Support Training | Mastercard Cybersecurity / Datacom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A77AFBB" w14:textId="77777777" w:rsidR="00756984" w:rsidRDefault="00756984">
            <w:pPr>
              <w:spacing w:after="0" w:line="216" w:lineRule="auto"/>
              <w:jc w:val="right"/>
            </w:pPr>
          </w:p>
        </w:tc>
      </w:tr>
    </w:tbl>
    <w:p w14:paraId="38DCB194" w14:textId="77777777" w:rsidR="00756984" w:rsidRDefault="00000000">
      <w:pPr>
        <w:widowControl w:val="0"/>
        <w:spacing w:after="0" w:line="236" w:lineRule="auto"/>
        <w:ind w:left="230" w:hanging="173"/>
      </w:pPr>
      <w:r>
        <w:t>• Completed ITIL-based service desk scenarios covering incident logging, categorization, prioritization, escalation, and customer communication.</w:t>
      </w:r>
    </w:p>
    <w:p w14:paraId="05953F07" w14:textId="77777777" w:rsidR="00756984" w:rsidRDefault="00000000">
      <w:pPr>
        <w:widowControl w:val="0"/>
        <w:spacing w:after="0" w:line="236" w:lineRule="auto"/>
        <w:ind w:left="230" w:hanging="173"/>
      </w:pPr>
      <w:r>
        <w:t>• Documented ticket-style case notes, issue summaries, troubleshooting steps, and remediation recommendations for support scenarios.</w:t>
      </w:r>
    </w:p>
    <w:p w14:paraId="499FB53A" w14:textId="77777777" w:rsidR="00756984" w:rsidRDefault="00000000">
      <w:pPr>
        <w:widowControl w:val="0"/>
        <w:spacing w:after="0" w:line="236" w:lineRule="auto"/>
        <w:ind w:left="230" w:hanging="173"/>
      </w:pPr>
      <w:r>
        <w:t>• Analyzed phishing indicators, user-risk behaviors, suspicious messages, and incident response actions from a help desk support perspective.</w:t>
      </w:r>
    </w:p>
    <w:p w14:paraId="0EF84911" w14:textId="77777777" w:rsidR="00756984" w:rsidRDefault="00000000">
      <w:pPr>
        <w:widowControl w:val="0"/>
        <w:spacing w:after="0" w:line="236" w:lineRule="auto"/>
        <w:ind w:left="230" w:hanging="173"/>
      </w:pPr>
      <w:r>
        <w:t>• Strengthened escalation logic, user-awareness communication, and security-focused support documentation aligned with entry-level IT roles.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5472"/>
      </w:tblGrid>
      <w:tr w:rsidR="00756984" w14:paraId="1C0BD773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617C03B" w14:textId="77777777" w:rsidR="00756984" w:rsidRDefault="00000000">
            <w:pPr>
              <w:spacing w:after="0" w:line="216" w:lineRule="auto"/>
            </w:pPr>
            <w:r>
              <w:rPr>
                <w:b/>
                <w:sz w:val="18"/>
              </w:rPr>
              <w:t>Cisco Networking Academy (NetAcad) - IT Support &amp; Networking Fundamentals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383673F9" w14:textId="77777777" w:rsidR="00756984" w:rsidRDefault="00756984">
            <w:pPr>
              <w:spacing w:after="0" w:line="216" w:lineRule="auto"/>
              <w:jc w:val="right"/>
            </w:pPr>
          </w:p>
        </w:tc>
      </w:tr>
    </w:tbl>
    <w:p w14:paraId="0D550EE7" w14:textId="77777777" w:rsidR="00756984" w:rsidRDefault="00000000">
      <w:pPr>
        <w:widowControl w:val="0"/>
        <w:spacing w:after="0" w:line="236" w:lineRule="auto"/>
        <w:ind w:left="230" w:hanging="173"/>
      </w:pPr>
      <w:r>
        <w:t>• Built hands-on knowledge of TCP/IP, DNS, DHCP, VPN concepts, network behavior, and infrastructure troubleshooting fundamentals.</w:t>
      </w:r>
    </w:p>
    <w:p w14:paraId="13296945" w14:textId="77777777" w:rsidR="00756984" w:rsidRDefault="00000000">
      <w:pPr>
        <w:widowControl w:val="0"/>
        <w:spacing w:after="0" w:line="236" w:lineRule="auto"/>
        <w:ind w:left="230" w:hanging="173"/>
      </w:pPr>
      <w:r>
        <w:t>• Diagnosed connectivity issues using ping, tracert, nslookup, and structured troubleshooting logic for common user and network problems.</w:t>
      </w:r>
    </w:p>
    <w:p w14:paraId="36B83C22" w14:textId="77777777" w:rsidR="00756984" w:rsidRDefault="00000000">
      <w:pPr>
        <w:widowControl w:val="0"/>
        <w:spacing w:after="0" w:line="236" w:lineRule="auto"/>
        <w:ind w:left="230" w:hanging="173"/>
      </w:pPr>
      <w:r>
        <w:t>• Reviewed cybersecurity threats, vulnerabilities, attack vectors, access controls, and secure network fundamentals in lab-based scenarios.</w:t>
      </w:r>
    </w:p>
    <w:p w14:paraId="54E7A371" w14:textId="77777777" w:rsidR="00756984" w:rsidRDefault="00000000">
      <w:pPr>
        <w:widowControl w:val="0"/>
        <w:spacing w:after="0" w:line="236" w:lineRule="auto"/>
        <w:ind w:left="230" w:hanging="173"/>
      </w:pPr>
      <w:r>
        <w:t>• Strengthened help desk documentation, network support, technical troubleshooting, and problem-resolution skills for IT support roles.</w:t>
      </w:r>
    </w:p>
    <w:p w14:paraId="5575FDA4" w14:textId="77777777" w:rsidR="00756984" w:rsidRDefault="00000000">
      <w:pPr>
        <w:widowControl w:val="0"/>
        <w:pBdr>
          <w:bottom w:val="single" w:sz="8" w:space="1" w:color="8EAADB"/>
        </w:pBdr>
        <w:spacing w:before="40" w:after="0" w:line="235" w:lineRule="auto"/>
        <w:jc w:val="center"/>
      </w:pPr>
      <w:r>
        <w:rPr>
          <w:b/>
          <w:color w:val="1F4E79"/>
          <w:sz w:val="19"/>
        </w:rPr>
        <w:t>EDUCATION &amp; CERTIFICATIONS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7"/>
        <w:gridCol w:w="5467"/>
      </w:tblGrid>
      <w:tr w:rsidR="00756984" w14:paraId="675FF4F8" w14:textId="77777777"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2A906362" w14:textId="40622D86" w:rsidR="00756984" w:rsidRDefault="00000000">
            <w:pPr>
              <w:spacing w:after="0" w:line="211" w:lineRule="auto"/>
            </w:pPr>
            <w:r>
              <w:rPr>
                <w:b/>
                <w:sz w:val="18"/>
              </w:rPr>
              <w:t>Education</w:t>
            </w:r>
            <w:r>
              <w:rPr>
                <w:b/>
                <w:sz w:val="18"/>
              </w:rPr>
              <w:br/>
            </w:r>
            <w:r w:rsidRPr="006438C1">
              <w:rPr>
                <w:highlight w:val="yellow"/>
              </w:rPr>
              <w:t>B.S., Cybersecurity and Networking | DeVry University | Expected 0</w:t>
            </w:r>
            <w:r w:rsidR="009B1512">
              <w:rPr>
                <w:highlight w:val="yellow"/>
              </w:rPr>
              <w:t>5</w:t>
            </w:r>
            <w:r w:rsidRPr="006438C1">
              <w:rPr>
                <w:highlight w:val="yellow"/>
              </w:rPr>
              <w:t>/202</w:t>
            </w:r>
            <w:r w:rsidR="009B1512">
              <w:rPr>
                <w:highlight w:val="yellow"/>
              </w:rPr>
              <w:t>7</w:t>
            </w:r>
            <w:r w:rsidRPr="006438C1">
              <w:rPr>
                <w:highlight w:val="yellow"/>
              </w:rPr>
              <w:br/>
              <w:t>GPA: 3.92 | Dean's List: Summer 2025, Fall 2025 | Academic Standing: Good Standing</w:t>
            </w:r>
            <w:r>
              <w:br/>
              <w:t>Relevant Coursework: Networking Fundamentals, Operating Systems, Technical Writing, Cybersecurity and Data Privacy, Intro to Cloud Computing, Technical Project Management, Ethical Hacking, Incident Response and Forensics</w:t>
            </w:r>
          </w:p>
        </w:tc>
        <w:tc>
          <w:tcPr>
            <w:tcW w:w="5472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2F2F2"/>
            <w:tcMar>
              <w:top w:w="45" w:type="dxa"/>
              <w:left w:w="65" w:type="dxa"/>
              <w:bottom w:w="45" w:type="dxa"/>
              <w:right w:w="65" w:type="dxa"/>
            </w:tcMar>
          </w:tcPr>
          <w:p w14:paraId="0041622C" w14:textId="77777777" w:rsidR="00756984" w:rsidRDefault="00000000">
            <w:pPr>
              <w:spacing w:after="0" w:line="211" w:lineRule="auto"/>
            </w:pPr>
            <w:r>
              <w:rPr>
                <w:b/>
                <w:sz w:val="18"/>
              </w:rPr>
              <w:t>Certifications &amp; Clearance</w:t>
            </w:r>
            <w:r>
              <w:rPr>
                <w:b/>
                <w:sz w:val="18"/>
              </w:rPr>
              <w:br/>
            </w:r>
            <w:r w:rsidRPr="006438C1">
              <w:rPr>
                <w:highlight w:val="yellow"/>
              </w:rPr>
              <w:t>Active Secret Clearance</w:t>
            </w:r>
            <w:r w:rsidRPr="006438C1">
              <w:rPr>
                <w:highlight w:val="yellow"/>
              </w:rPr>
              <w:br/>
              <w:t>CompTIA Security+ (SY0-701)</w:t>
            </w:r>
            <w:r w:rsidRPr="006438C1">
              <w:rPr>
                <w:highlight w:val="yellow"/>
              </w:rPr>
              <w:br/>
              <w:t>Cisco Certified CyberOps Associate</w:t>
            </w:r>
            <w:r w:rsidRPr="006438C1">
              <w:rPr>
                <w:highlight w:val="yellow"/>
              </w:rPr>
              <w:br/>
              <w:t>Cisco CCST - Networking | Cisco CCST - Cybersecurity</w:t>
            </w:r>
            <w:r w:rsidRPr="006438C1">
              <w:rPr>
                <w:highlight w:val="yellow"/>
              </w:rPr>
              <w:br/>
              <w:t>Microsoft AZ-900 | MS-900 | SC-900</w:t>
            </w:r>
            <w:r w:rsidRPr="006438C1">
              <w:rPr>
                <w:highlight w:val="yellow"/>
              </w:rPr>
              <w:br/>
              <w:t>Google Cybersecurity Certificate | ITIL 4 Foundation</w:t>
            </w:r>
          </w:p>
        </w:tc>
      </w:tr>
    </w:tbl>
    <w:p w14:paraId="6745B6C5" w14:textId="77777777" w:rsidR="00BC089A" w:rsidRDefault="00BC089A"/>
    <w:sectPr w:rsidR="00BC089A" w:rsidSect="00034616">
      <w:pgSz w:w="12240" w:h="15840"/>
      <w:pgMar w:top="504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0471794">
    <w:abstractNumId w:val="8"/>
  </w:num>
  <w:num w:numId="2" w16cid:durableId="1956716320">
    <w:abstractNumId w:val="6"/>
  </w:num>
  <w:num w:numId="3" w16cid:durableId="1346589586">
    <w:abstractNumId w:val="5"/>
  </w:num>
  <w:num w:numId="4" w16cid:durableId="1449349707">
    <w:abstractNumId w:val="4"/>
  </w:num>
  <w:num w:numId="5" w16cid:durableId="239021271">
    <w:abstractNumId w:val="7"/>
  </w:num>
  <w:num w:numId="6" w16cid:durableId="1097559572">
    <w:abstractNumId w:val="3"/>
  </w:num>
  <w:num w:numId="7" w16cid:durableId="1301956401">
    <w:abstractNumId w:val="2"/>
  </w:num>
  <w:num w:numId="8" w16cid:durableId="1966153645">
    <w:abstractNumId w:val="1"/>
  </w:num>
  <w:num w:numId="9" w16cid:durableId="166423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D47"/>
    <w:rsid w:val="0015074B"/>
    <w:rsid w:val="0029639D"/>
    <w:rsid w:val="00326F90"/>
    <w:rsid w:val="003D7C6D"/>
    <w:rsid w:val="006438C1"/>
    <w:rsid w:val="00756984"/>
    <w:rsid w:val="009B1512"/>
    <w:rsid w:val="00AA1D8D"/>
    <w:rsid w:val="00B47730"/>
    <w:rsid w:val="00BC089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92BAE"/>
  <w14:defaultImageDpi w14:val="300"/>
  <w15:docId w15:val="{5BA87967-1FE3-9741-A8D0-CF9FCF70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7009</Characters>
  <Application>Microsoft Office Word</Application>
  <DocSecurity>0</DocSecurity>
  <Lines>113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Minor</dc:creator>
  <cp:keywords/>
  <dc:description>generated by python-docx</dc:description>
  <cp:lastModifiedBy>Dominique Minor</cp:lastModifiedBy>
  <cp:revision>2</cp:revision>
  <dcterms:created xsi:type="dcterms:W3CDTF">2026-05-19T03:55:00Z</dcterms:created>
  <dcterms:modified xsi:type="dcterms:W3CDTF">2026-05-19T03:55:00Z</dcterms:modified>
  <cp:category/>
</cp:coreProperties>
</file>